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96" w:rsidRPr="00966C55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УВЕДОМЛЕНИЕ</w:t>
      </w:r>
    </w:p>
    <w:p w:rsidR="00966C55" w:rsidRPr="00966C55" w:rsidRDefault="00064783" w:rsidP="00966C55">
      <w:pPr>
        <w:spacing w:after="0" w:line="240" w:lineRule="auto"/>
        <w:ind w:left="426" w:right="6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итогах </w:t>
      </w:r>
      <w:r w:rsidR="00586FB7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622D96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  <w:r w:rsidR="00966C55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Московская область, г. Химки, ул.Академика Грушина,</w:t>
      </w:r>
      <w:r w:rsid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6C55"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дом 8.</w:t>
      </w:r>
    </w:p>
    <w:p w:rsidR="00277F9F" w:rsidRPr="00966C55" w:rsidRDefault="00277F9F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783" w:rsidRPr="00966C55" w:rsidRDefault="00622D96" w:rsidP="0006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Уважаемый собственник помещения!</w:t>
      </w:r>
    </w:p>
    <w:p w:rsidR="00C46DF5" w:rsidRPr="00064783" w:rsidRDefault="00966C55" w:rsidP="0006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783" w:rsidRPr="00966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6FB7" w:rsidRPr="00966C55">
        <w:rPr>
          <w:rFonts w:ascii="Times New Roman" w:eastAsia="Times New Roman" w:hAnsi="Times New Roman" w:cs="Times New Roman"/>
          <w:sz w:val="28"/>
          <w:szCs w:val="28"/>
        </w:rPr>
        <w:t>чередное общее</w:t>
      </w:r>
      <w:r w:rsidR="00C1527B" w:rsidRPr="00966C55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966C55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</w:t>
      </w:r>
      <w:r w:rsidR="00064783" w:rsidRPr="00966C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2D96" w:rsidRPr="00966C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37DB" w:rsidRPr="00966C55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966C5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966C55">
        <w:rPr>
          <w:rFonts w:ascii="Times New Roman" w:eastAsia="Times New Roman" w:hAnsi="Times New Roman" w:cs="Times New Roman"/>
          <w:sz w:val="28"/>
          <w:szCs w:val="28"/>
        </w:rPr>
        <w:t>очной форме</w:t>
      </w:r>
      <w:r w:rsidR="00064783" w:rsidRPr="00966C55">
        <w:rPr>
          <w:rFonts w:ascii="Times New Roman" w:eastAsia="Times New Roman" w:hAnsi="Times New Roman" w:cs="Times New Roman"/>
          <w:sz w:val="28"/>
          <w:szCs w:val="28"/>
        </w:rPr>
        <w:t xml:space="preserve">) созывалось </w:t>
      </w:r>
      <w:r w:rsidR="0026042E" w:rsidRPr="00966C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6042E" w:rsidRPr="00966C55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="00622D96" w:rsidRPr="00966C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>Управляющей</w:t>
      </w:r>
      <w:proofErr w:type="spellEnd"/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ООО «</w:t>
      </w:r>
      <w:proofErr w:type="spellStart"/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>Дианик-Эстейт</w:t>
      </w:r>
      <w:proofErr w:type="spellEnd"/>
      <w:r w:rsidR="009551E5" w:rsidRPr="00966C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6C55">
        <w:rPr>
          <w:rFonts w:ascii="Times New Roman" w:eastAsia="Times New Roman" w:hAnsi="Times New Roman" w:cs="Times New Roman"/>
          <w:sz w:val="28"/>
          <w:szCs w:val="28"/>
        </w:rPr>
        <w:t xml:space="preserve"> 29 апреля 2018 года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2D96" w:rsidRPr="00966C55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C55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     1.Выборы Председателя  собрания-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4390">
        <w:rPr>
          <w:rFonts w:ascii="Times New Roman" w:eastAsia="Times New Roman" w:hAnsi="Times New Roman" w:cs="Times New Roman"/>
          <w:sz w:val="26"/>
          <w:szCs w:val="26"/>
        </w:rPr>
        <w:t>Мощенко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>Дениса Алексеевича,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>неж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илое помещение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>№9.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     2.Выборы Секретаря собрания-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>Чернышеву Наталью Викторовну, кв. 19.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     3.Наделение Председателя собрания, Секретаря собрания и инициатора собрания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>полномочиями по проведению подсчета голосов, оформлению и подписанию протокола общего собрания.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      4.Избрать счетную комиссию в составе: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B4390">
        <w:rPr>
          <w:rFonts w:ascii="Times New Roman" w:eastAsia="Times New Roman" w:hAnsi="Times New Roman" w:cs="Times New Roman"/>
          <w:sz w:val="26"/>
          <w:szCs w:val="26"/>
        </w:rPr>
        <w:t>Мощенко</w:t>
      </w:r>
      <w:proofErr w:type="spellEnd"/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Д.А.,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>неж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илое помещение </w:t>
      </w: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№9,Чернышеву Н.В.,кв.19.;      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      5.Выборы членов Совета многоквартирного дома: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>-Кречетов Никита Леонидович -кв.115;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>-Чернышева Наталия Викторовна-кв.19;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B4390">
        <w:rPr>
          <w:rFonts w:ascii="Times New Roman" w:eastAsia="Times New Roman" w:hAnsi="Times New Roman" w:cs="Times New Roman"/>
          <w:sz w:val="26"/>
          <w:szCs w:val="26"/>
        </w:rPr>
        <w:t>Бабаджанян</w:t>
      </w:r>
      <w:proofErr w:type="spellEnd"/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Роман Александрович - нежилое помещение № 5;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4B4390">
        <w:rPr>
          <w:rFonts w:ascii="Times New Roman" w:eastAsia="Times New Roman" w:hAnsi="Times New Roman" w:cs="Times New Roman"/>
          <w:sz w:val="26"/>
          <w:szCs w:val="26"/>
        </w:rPr>
        <w:t>Мощенко</w:t>
      </w:r>
      <w:proofErr w:type="spellEnd"/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Денис Алексеевич - нежилое помещение № 9;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>-Куцый Евгений Маркович - кв.73;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>-Илларионова Татьяна Александровна – кв.20.</w:t>
      </w:r>
    </w:p>
    <w:p w:rsidR="00966C55" w:rsidRPr="004B4390" w:rsidRDefault="00966C55" w:rsidP="00966C55">
      <w:pPr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390">
        <w:rPr>
          <w:rFonts w:ascii="Times New Roman" w:eastAsia="Times New Roman" w:hAnsi="Times New Roman" w:cs="Times New Roman"/>
          <w:sz w:val="26"/>
          <w:szCs w:val="26"/>
        </w:rPr>
        <w:t xml:space="preserve">      6. Избрание Председателя Совета дома-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sz w:val="26"/>
          <w:szCs w:val="26"/>
          <w:lang w:eastAsia="ar-SA"/>
        </w:rPr>
        <w:t>Куцего Евгения Марковича кв.73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7. </w:t>
      </w:r>
      <w:r w:rsidRPr="004B4390">
        <w:rPr>
          <w:rFonts w:ascii="Times New Roman" w:hAnsi="Times New Roman" w:cs="Times New Roman"/>
          <w:sz w:val="26"/>
          <w:szCs w:val="26"/>
        </w:rPr>
        <w:t>Утверждение отчетов УО ООО "</w:t>
      </w:r>
      <w:proofErr w:type="spellStart"/>
      <w:r w:rsidRPr="004B4390">
        <w:rPr>
          <w:rFonts w:ascii="Times New Roman" w:hAnsi="Times New Roman" w:cs="Times New Roman"/>
          <w:sz w:val="26"/>
          <w:szCs w:val="26"/>
        </w:rPr>
        <w:t>Дианик-Эстейт</w:t>
      </w:r>
      <w:proofErr w:type="spellEnd"/>
      <w:r w:rsidRPr="004B4390">
        <w:rPr>
          <w:rFonts w:ascii="Times New Roman" w:hAnsi="Times New Roman" w:cs="Times New Roman"/>
          <w:sz w:val="26"/>
          <w:szCs w:val="26"/>
        </w:rPr>
        <w:t>" о работах и услугах, выполненных на инженерно-технических системах и работам по благоустройству дома и придомовой территории, финансовый отчет и отчет по использованию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hAnsi="Times New Roman" w:cs="Times New Roman"/>
          <w:sz w:val="26"/>
          <w:szCs w:val="26"/>
        </w:rPr>
        <w:t>целевого взноса за  2017 гг. (Приложение 1, 2 и 3).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390">
        <w:rPr>
          <w:rFonts w:ascii="Times New Roman" w:hAnsi="Times New Roman" w:cs="Times New Roman"/>
          <w:color w:val="000000"/>
          <w:sz w:val="26"/>
          <w:szCs w:val="26"/>
        </w:rPr>
        <w:t xml:space="preserve">       8.  Утверждение план работы на 2018г. (Приложение №4).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390">
        <w:rPr>
          <w:rFonts w:ascii="Times New Roman" w:hAnsi="Times New Roman" w:cs="Times New Roman"/>
          <w:color w:val="000000"/>
          <w:sz w:val="26"/>
          <w:szCs w:val="26"/>
        </w:rPr>
        <w:t xml:space="preserve">       9. </w:t>
      </w:r>
      <w:r w:rsidRPr="004B4390">
        <w:rPr>
          <w:rFonts w:ascii="Times New Roman" w:hAnsi="Times New Roman" w:cs="Times New Roman"/>
          <w:sz w:val="26"/>
          <w:szCs w:val="26"/>
        </w:rPr>
        <w:t>Продлить срок договора управления с управляющей организацией  – Общество с ограниченной ответственностью «</w:t>
      </w:r>
      <w:proofErr w:type="spellStart"/>
      <w:r w:rsidRPr="004B4390">
        <w:rPr>
          <w:rFonts w:ascii="Times New Roman" w:hAnsi="Times New Roman" w:cs="Times New Roman"/>
          <w:sz w:val="26"/>
          <w:szCs w:val="26"/>
        </w:rPr>
        <w:t>Дианик-Эстейт</w:t>
      </w:r>
      <w:proofErr w:type="spellEnd"/>
      <w:r w:rsidRPr="004B4390">
        <w:rPr>
          <w:rFonts w:ascii="Times New Roman" w:hAnsi="Times New Roman" w:cs="Times New Roman"/>
          <w:sz w:val="26"/>
          <w:szCs w:val="26"/>
        </w:rPr>
        <w:t xml:space="preserve">», находящегося по адресу: 107031, г. Москва, пер. Нижний Кисельный, д. 4, </w:t>
      </w:r>
      <w:proofErr w:type="spellStart"/>
      <w:r w:rsidRPr="004B4390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4B4390">
        <w:rPr>
          <w:rFonts w:ascii="Times New Roman" w:hAnsi="Times New Roman" w:cs="Times New Roman"/>
          <w:sz w:val="26"/>
          <w:szCs w:val="26"/>
        </w:rPr>
        <w:t xml:space="preserve">. 2, </w:t>
      </w:r>
      <w:proofErr w:type="spellStart"/>
      <w:r w:rsidRPr="004B4390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Pr="004B4390">
        <w:rPr>
          <w:rFonts w:ascii="Times New Roman" w:hAnsi="Times New Roman" w:cs="Times New Roman"/>
          <w:sz w:val="26"/>
          <w:szCs w:val="26"/>
        </w:rPr>
        <w:t xml:space="preserve"> II, ком. 2, ОГРН 5087746603995 до 01.07.21 года.</w:t>
      </w:r>
    </w:p>
    <w:p w:rsidR="00966C55" w:rsidRPr="004B4390" w:rsidRDefault="00966C55" w:rsidP="00966C55">
      <w:pPr>
        <w:pStyle w:val="a3"/>
        <w:spacing w:after="0" w:line="240" w:lineRule="auto"/>
        <w:ind w:left="426" w:right="31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4390">
        <w:rPr>
          <w:rFonts w:ascii="Times New Roman" w:hAnsi="Times New Roman" w:cs="Times New Roman"/>
          <w:color w:val="000000"/>
          <w:sz w:val="26"/>
          <w:szCs w:val="26"/>
        </w:rPr>
        <w:t xml:space="preserve">  10. </w:t>
      </w:r>
      <w:r w:rsidRPr="004B4390">
        <w:rPr>
          <w:rFonts w:ascii="Times New Roman" w:hAnsi="Times New Roman" w:cs="Times New Roman"/>
          <w:sz w:val="26"/>
          <w:szCs w:val="26"/>
        </w:rPr>
        <w:t>Передать полномочия ООО   «</w:t>
      </w:r>
      <w:proofErr w:type="spellStart"/>
      <w:r w:rsidRPr="004B4390">
        <w:rPr>
          <w:rFonts w:ascii="Times New Roman" w:hAnsi="Times New Roman" w:cs="Times New Roman"/>
          <w:sz w:val="26"/>
          <w:szCs w:val="26"/>
        </w:rPr>
        <w:t>Дианик-Эстейт</w:t>
      </w:r>
      <w:proofErr w:type="spellEnd"/>
      <w:r w:rsidRPr="004B4390">
        <w:rPr>
          <w:rFonts w:ascii="Times New Roman" w:hAnsi="Times New Roman" w:cs="Times New Roman"/>
          <w:sz w:val="26"/>
          <w:szCs w:val="26"/>
        </w:rPr>
        <w:t xml:space="preserve">» сдавать в пользование </w:t>
      </w:r>
      <w:r w:rsidRPr="004B4390">
        <w:rPr>
          <w:rFonts w:ascii="Times New Roman" w:eastAsia="Calibri" w:hAnsi="Times New Roman" w:cs="Times New Roman"/>
          <w:sz w:val="26"/>
          <w:szCs w:val="26"/>
        </w:rPr>
        <w:t>общее имущество собственников помещений многоквартирного дома юридическим или физическим лицам на возмездной (платной) основе</w:t>
      </w:r>
      <w:r w:rsidRPr="004B4390">
        <w:rPr>
          <w:rFonts w:ascii="Times New Roman" w:hAnsi="Times New Roman" w:cs="Times New Roman"/>
          <w:sz w:val="26"/>
          <w:szCs w:val="26"/>
        </w:rPr>
        <w:t xml:space="preserve"> площадь фасадов и строительные конструкции крыш под размещение информации коммерческих предприятий (или используемых собственниками для коммерческих целей), а также рекламы.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B4390">
        <w:rPr>
          <w:rFonts w:ascii="Times New Roman" w:hAnsi="Times New Roman" w:cs="Times New Roman"/>
          <w:sz w:val="26"/>
          <w:szCs w:val="26"/>
        </w:rPr>
        <w:t xml:space="preserve">Величина оплаты 600 (шестьсот) рублей за один квадратный метр используемой площади фасада или крыши. 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390">
        <w:rPr>
          <w:rFonts w:ascii="Times New Roman" w:hAnsi="Times New Roman" w:cs="Times New Roman"/>
          <w:sz w:val="26"/>
          <w:szCs w:val="26"/>
        </w:rPr>
        <w:t>Направление использования полученных денежных средств определяется Советом дома и ежегодно утверждается общем собрании собственников помещений многоквартирного дома.</w:t>
      </w:r>
    </w:p>
    <w:p w:rsidR="00966C55" w:rsidRPr="004B4390" w:rsidRDefault="00966C55" w:rsidP="00966C55">
      <w:pPr>
        <w:pStyle w:val="af8"/>
        <w:ind w:left="426" w:right="310" w:hanging="142"/>
        <w:jc w:val="both"/>
        <w:rPr>
          <w:rFonts w:cs="Times New Roman"/>
          <w:sz w:val="26"/>
          <w:szCs w:val="26"/>
        </w:rPr>
      </w:pPr>
      <w:r w:rsidRPr="004B4390">
        <w:rPr>
          <w:rFonts w:cs="Times New Roman"/>
          <w:color w:val="000000"/>
          <w:sz w:val="26"/>
          <w:szCs w:val="26"/>
        </w:rPr>
        <w:tab/>
        <w:t xml:space="preserve">  </w:t>
      </w:r>
      <w:r>
        <w:rPr>
          <w:rFonts w:cs="Times New Roman"/>
          <w:color w:val="000000"/>
          <w:sz w:val="26"/>
          <w:szCs w:val="26"/>
        </w:rPr>
        <w:t xml:space="preserve">    </w:t>
      </w:r>
      <w:r w:rsidRPr="004B4390">
        <w:rPr>
          <w:rFonts w:cs="Times New Roman"/>
          <w:color w:val="000000"/>
          <w:sz w:val="26"/>
          <w:szCs w:val="26"/>
        </w:rPr>
        <w:t>11.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4B4390">
        <w:rPr>
          <w:rFonts w:cs="Times New Roman"/>
          <w:sz w:val="26"/>
          <w:szCs w:val="26"/>
        </w:rPr>
        <w:t>Изменение размера оплаты по содержанию пропускного контроля  (расчет прилагается,</w:t>
      </w:r>
      <w:r>
        <w:rPr>
          <w:rFonts w:cs="Times New Roman"/>
          <w:sz w:val="26"/>
          <w:szCs w:val="26"/>
        </w:rPr>
        <w:t xml:space="preserve"> </w:t>
      </w:r>
      <w:r w:rsidRPr="004B4390">
        <w:rPr>
          <w:rFonts w:cs="Times New Roman"/>
          <w:sz w:val="26"/>
          <w:szCs w:val="26"/>
        </w:rPr>
        <w:t>приложение№5).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 xml:space="preserve">12.   Выборы способа формирования фонда капитального ремонта - </w:t>
      </w:r>
      <w:r w:rsidRPr="004B43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специальный счет.</w:t>
      </w:r>
    </w:p>
    <w:p w:rsidR="00966C55" w:rsidRPr="004B4390" w:rsidRDefault="00966C55" w:rsidP="00966C55">
      <w:pPr>
        <w:shd w:val="clear" w:color="auto" w:fill="FFFFFF"/>
        <w:tabs>
          <w:tab w:val="left" w:pos="709"/>
        </w:tabs>
        <w:spacing w:after="0" w:line="240" w:lineRule="auto"/>
        <w:ind w:left="426" w:right="3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3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3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>Назначение владельцем специального счета управляющую организацию ООО «</w:t>
      </w:r>
      <w:proofErr w:type="spellStart"/>
      <w:r w:rsidRPr="004B4390">
        <w:rPr>
          <w:rFonts w:ascii="Times New Roman" w:hAnsi="Times New Roman" w:cs="Times New Roman"/>
          <w:color w:val="000000"/>
          <w:sz w:val="26"/>
          <w:szCs w:val="26"/>
        </w:rPr>
        <w:t>Дианик-Эстейт</w:t>
      </w:r>
      <w:proofErr w:type="spellEnd"/>
      <w:r w:rsidRPr="004B4390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Pr="004B4390">
        <w:rPr>
          <w:rFonts w:ascii="Times New Roman" w:hAnsi="Times New Roman" w:cs="Times New Roman"/>
          <w:sz w:val="26"/>
          <w:szCs w:val="26"/>
        </w:rPr>
        <w:t>ОГРН 5087746603995</w:t>
      </w:r>
    </w:p>
    <w:p w:rsidR="00966C55" w:rsidRPr="004B4390" w:rsidRDefault="00966C55" w:rsidP="00966C55">
      <w:pPr>
        <w:pStyle w:val="a3"/>
        <w:spacing w:after="0" w:line="240" w:lineRule="auto"/>
        <w:ind w:left="426" w:right="31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>14.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>Назначение уполномоченным на открытие специального счета управляющую организацию ООО «</w:t>
      </w:r>
      <w:proofErr w:type="spellStart"/>
      <w:r w:rsidRPr="004B4390">
        <w:rPr>
          <w:rFonts w:ascii="Times New Roman" w:hAnsi="Times New Roman" w:cs="Times New Roman"/>
          <w:color w:val="000000"/>
          <w:sz w:val="26"/>
          <w:szCs w:val="26"/>
        </w:rPr>
        <w:t>Дианик-Эстейт</w:t>
      </w:r>
      <w:proofErr w:type="spellEnd"/>
      <w:r w:rsidRPr="004B439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4B4390">
        <w:rPr>
          <w:rFonts w:ascii="Times New Roman" w:hAnsi="Times New Roman" w:cs="Times New Roman"/>
          <w:sz w:val="26"/>
          <w:szCs w:val="26"/>
        </w:rPr>
        <w:t>ОГРН 5087746603995.</w:t>
      </w:r>
    </w:p>
    <w:p w:rsidR="00966C55" w:rsidRPr="004B4390" w:rsidRDefault="00966C55" w:rsidP="00966C55">
      <w:pPr>
        <w:pStyle w:val="a3"/>
        <w:spacing w:after="0" w:line="240" w:lineRule="auto"/>
        <w:ind w:left="426" w:right="31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4390">
        <w:rPr>
          <w:rFonts w:ascii="Times New Roman" w:hAnsi="Times New Roman" w:cs="Times New Roman"/>
          <w:color w:val="000000"/>
          <w:sz w:val="26"/>
          <w:szCs w:val="26"/>
        </w:rPr>
        <w:lastRenderedPageBreak/>
        <w:t>15.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>Утверждение  кредитной организации, в которой будет открыт специальный счет в филиале №7701 ВТБ24 г. Москва.</w:t>
      </w:r>
    </w:p>
    <w:p w:rsidR="00966C55" w:rsidRPr="004B4390" w:rsidRDefault="00966C55" w:rsidP="00966C55">
      <w:pPr>
        <w:pStyle w:val="a3"/>
        <w:spacing w:after="0" w:line="240" w:lineRule="auto"/>
        <w:ind w:left="426" w:right="310" w:firstLine="284"/>
        <w:jc w:val="both"/>
        <w:rPr>
          <w:rStyle w:val="blk6"/>
          <w:rFonts w:ascii="Times New Roman" w:hAnsi="Times New Roman" w:cs="Times New Roman"/>
          <w:sz w:val="26"/>
          <w:szCs w:val="26"/>
        </w:rPr>
      </w:pPr>
      <w:r w:rsidRPr="004B4390"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>Установление размера ежемесячного взноса на капитальный ремонт, в размере минималь</w:t>
      </w:r>
      <w:r>
        <w:rPr>
          <w:rStyle w:val="blk6"/>
          <w:rFonts w:ascii="Times New Roman" w:hAnsi="Times New Roman" w:cs="Times New Roman"/>
          <w:sz w:val="26"/>
          <w:szCs w:val="26"/>
        </w:rPr>
        <w:t xml:space="preserve">ного взноса, установленного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>нормативным правовым актом субъекта Российской Федерации</w:t>
      </w:r>
    </w:p>
    <w:p w:rsidR="00966C55" w:rsidRPr="004B4390" w:rsidRDefault="00966C55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lk6"/>
          <w:rFonts w:ascii="Times New Roman" w:hAnsi="Times New Roman" w:cs="Times New Roman"/>
          <w:sz w:val="26"/>
          <w:szCs w:val="26"/>
        </w:rPr>
        <w:t xml:space="preserve"> 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>17.</w:t>
      </w:r>
      <w:r>
        <w:rPr>
          <w:rStyle w:val="blk6"/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>Р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>азмещение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  в филиале №7701 ВТБ24г. Москва.</w:t>
      </w:r>
    </w:p>
    <w:p w:rsidR="00966C55" w:rsidRPr="004B4390" w:rsidRDefault="00966C55" w:rsidP="00966C55">
      <w:pPr>
        <w:pStyle w:val="a3"/>
        <w:spacing w:after="0" w:line="240" w:lineRule="auto"/>
        <w:ind w:left="426" w:right="310" w:firstLine="142"/>
        <w:jc w:val="both"/>
        <w:rPr>
          <w:rStyle w:val="blk6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>Назначение  ООО «</w:t>
      </w:r>
      <w:proofErr w:type="spellStart"/>
      <w:r w:rsidRPr="004B4390">
        <w:rPr>
          <w:rStyle w:val="blk6"/>
          <w:rFonts w:ascii="Times New Roman" w:hAnsi="Times New Roman" w:cs="Times New Roman"/>
          <w:sz w:val="26"/>
          <w:szCs w:val="26"/>
        </w:rPr>
        <w:t>Дианик-Эстейт</w:t>
      </w:r>
      <w:proofErr w:type="spellEnd"/>
      <w:r w:rsidRPr="004B4390">
        <w:rPr>
          <w:rStyle w:val="blk6"/>
          <w:rFonts w:ascii="Times New Roman" w:hAnsi="Times New Roman" w:cs="Times New Roman"/>
          <w:sz w:val="26"/>
          <w:szCs w:val="26"/>
        </w:rPr>
        <w:t>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p w:rsidR="00966C55" w:rsidRDefault="00966C55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6"/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>19.</w:t>
      </w:r>
      <w:r>
        <w:rPr>
          <w:rStyle w:val="blk6"/>
          <w:rFonts w:ascii="Times New Roman" w:hAnsi="Times New Roman" w:cs="Times New Roman"/>
          <w:sz w:val="26"/>
          <w:szCs w:val="26"/>
        </w:rPr>
        <w:t xml:space="preserve"> </w:t>
      </w:r>
      <w:r w:rsidRPr="004B4390">
        <w:rPr>
          <w:rStyle w:val="blk6"/>
          <w:rFonts w:ascii="Times New Roman" w:hAnsi="Times New Roman" w:cs="Times New Roman"/>
          <w:sz w:val="26"/>
          <w:szCs w:val="26"/>
        </w:rPr>
        <w:t xml:space="preserve">Назначение расходов, связанных с представлением платежных документов, осуществление за счет средств, получаемых от </w:t>
      </w:r>
      <w:r w:rsidRPr="004B4390">
        <w:rPr>
          <w:rFonts w:ascii="Times New Roman" w:hAnsi="Times New Roman" w:cs="Times New Roman"/>
          <w:color w:val="000000"/>
          <w:sz w:val="26"/>
          <w:szCs w:val="26"/>
        </w:rPr>
        <w:t>дополнительных доходов.</w:t>
      </w:r>
    </w:p>
    <w:p w:rsidR="00966C55" w:rsidRDefault="00966C55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6C55" w:rsidRDefault="00B01427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1,2,3,4,5,7,8,9</w:t>
      </w:r>
      <w:r w:rsidR="00966C55">
        <w:rPr>
          <w:rFonts w:ascii="Times New Roman" w:hAnsi="Times New Roman" w:cs="Times New Roman"/>
          <w:color w:val="000000"/>
          <w:sz w:val="26"/>
          <w:szCs w:val="26"/>
        </w:rPr>
        <w:t xml:space="preserve"> - в</w:t>
      </w:r>
      <w:r w:rsidR="005028C1">
        <w:rPr>
          <w:rFonts w:ascii="Times New Roman" w:hAnsi="Times New Roman" w:cs="Times New Roman"/>
          <w:color w:val="000000"/>
          <w:sz w:val="26"/>
          <w:szCs w:val="26"/>
        </w:rPr>
        <w:t xml:space="preserve">опросам повестки дня </w:t>
      </w:r>
      <w:r w:rsidR="00966C55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принято.</w:t>
      </w:r>
    </w:p>
    <w:p w:rsidR="00966C55" w:rsidRDefault="00966C55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B01427">
        <w:rPr>
          <w:rFonts w:ascii="Times New Roman" w:hAnsi="Times New Roman" w:cs="Times New Roman"/>
          <w:color w:val="000000"/>
          <w:sz w:val="26"/>
          <w:szCs w:val="26"/>
        </w:rPr>
        <w:t>6,</w:t>
      </w:r>
      <w:r>
        <w:rPr>
          <w:rFonts w:ascii="Times New Roman" w:hAnsi="Times New Roman" w:cs="Times New Roman"/>
          <w:color w:val="000000"/>
          <w:sz w:val="26"/>
          <w:szCs w:val="26"/>
        </w:rPr>
        <w:t>10,</w:t>
      </w:r>
      <w:r w:rsidR="00B01427">
        <w:rPr>
          <w:rFonts w:ascii="Times New Roman" w:hAnsi="Times New Roman" w:cs="Times New Roman"/>
          <w:color w:val="000000"/>
          <w:sz w:val="26"/>
          <w:szCs w:val="26"/>
        </w:rPr>
        <w:t>11,</w:t>
      </w:r>
      <w:r w:rsidR="00323CDF">
        <w:rPr>
          <w:rFonts w:ascii="Times New Roman" w:hAnsi="Times New Roman" w:cs="Times New Roman"/>
          <w:color w:val="000000"/>
          <w:sz w:val="26"/>
          <w:szCs w:val="26"/>
        </w:rPr>
        <w:t>12,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13,14,15,16,17,18,19 - </w:t>
      </w:r>
      <w:r w:rsidR="005028C1">
        <w:rPr>
          <w:rFonts w:ascii="Times New Roman" w:hAnsi="Times New Roman" w:cs="Times New Roman"/>
          <w:color w:val="000000"/>
          <w:sz w:val="26"/>
          <w:szCs w:val="26"/>
        </w:rPr>
        <w:t xml:space="preserve">вопросам повестки дня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 не принято.</w:t>
      </w:r>
    </w:p>
    <w:p w:rsidR="00323CDF" w:rsidRDefault="00323CDF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CDF" w:rsidRDefault="00323CDF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CDF" w:rsidRDefault="00323CDF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CDF" w:rsidRDefault="00323CDF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3CDF" w:rsidRDefault="00323CDF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Хольнов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А.И.</w:t>
      </w:r>
    </w:p>
    <w:p w:rsidR="00323CDF" w:rsidRPr="004B4390" w:rsidRDefault="00323CDF" w:rsidP="00966C55">
      <w:pPr>
        <w:pStyle w:val="a3"/>
        <w:spacing w:after="0" w:line="240" w:lineRule="auto"/>
        <w:ind w:left="426" w:right="31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Дианик-Эстейт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966C55" w:rsidRPr="00E60B68" w:rsidRDefault="00966C55" w:rsidP="00966C55">
      <w:pPr>
        <w:spacing w:after="0"/>
        <w:ind w:left="426" w:right="3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66C55" w:rsidRPr="00E60B68" w:rsidSect="00C46DF5">
      <w:pgSz w:w="11906" w:h="16838"/>
      <w:pgMar w:top="397" w:right="454" w:bottom="24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DF" w:rsidRPr="00B33F7D" w:rsidRDefault="00323CDF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1">
    <w:p w:rsidR="00323CDF" w:rsidRPr="00B33F7D" w:rsidRDefault="00323CDF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DF" w:rsidRPr="00B33F7D" w:rsidRDefault="00323CDF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1">
    <w:p w:rsidR="00323CDF" w:rsidRPr="00B33F7D" w:rsidRDefault="00323CDF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20BC2"/>
    <w:rsid w:val="00031E6C"/>
    <w:rsid w:val="0003536E"/>
    <w:rsid w:val="00041796"/>
    <w:rsid w:val="00055910"/>
    <w:rsid w:val="00056A68"/>
    <w:rsid w:val="00064783"/>
    <w:rsid w:val="0008543A"/>
    <w:rsid w:val="000855E2"/>
    <w:rsid w:val="00093BB5"/>
    <w:rsid w:val="000947E4"/>
    <w:rsid w:val="00097023"/>
    <w:rsid w:val="000A05E2"/>
    <w:rsid w:val="000A1D42"/>
    <w:rsid w:val="000A32D5"/>
    <w:rsid w:val="000B6AD3"/>
    <w:rsid w:val="000C21AB"/>
    <w:rsid w:val="000C46EB"/>
    <w:rsid w:val="000D63DD"/>
    <w:rsid w:val="000E7885"/>
    <w:rsid w:val="000F5316"/>
    <w:rsid w:val="00100D23"/>
    <w:rsid w:val="00102E9C"/>
    <w:rsid w:val="00125A35"/>
    <w:rsid w:val="0013313A"/>
    <w:rsid w:val="00175E24"/>
    <w:rsid w:val="0019265F"/>
    <w:rsid w:val="00193985"/>
    <w:rsid w:val="001A5FCA"/>
    <w:rsid w:val="001B1263"/>
    <w:rsid w:val="001C3F74"/>
    <w:rsid w:val="001C43C7"/>
    <w:rsid w:val="001C56AC"/>
    <w:rsid w:val="001D407D"/>
    <w:rsid w:val="00203016"/>
    <w:rsid w:val="00204849"/>
    <w:rsid w:val="002127E5"/>
    <w:rsid w:val="00216411"/>
    <w:rsid w:val="002226F6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D508F"/>
    <w:rsid w:val="002E1D8B"/>
    <w:rsid w:val="002E4DAF"/>
    <w:rsid w:val="002E6C07"/>
    <w:rsid w:val="002F1EFD"/>
    <w:rsid w:val="003005FE"/>
    <w:rsid w:val="003157E8"/>
    <w:rsid w:val="00321256"/>
    <w:rsid w:val="003220BF"/>
    <w:rsid w:val="00323399"/>
    <w:rsid w:val="00323CDF"/>
    <w:rsid w:val="00335781"/>
    <w:rsid w:val="0036233C"/>
    <w:rsid w:val="00373039"/>
    <w:rsid w:val="00376D6A"/>
    <w:rsid w:val="0038198A"/>
    <w:rsid w:val="00381D8E"/>
    <w:rsid w:val="003B2CEA"/>
    <w:rsid w:val="003B3271"/>
    <w:rsid w:val="003B4B44"/>
    <w:rsid w:val="003E3CC1"/>
    <w:rsid w:val="003F630B"/>
    <w:rsid w:val="004218FE"/>
    <w:rsid w:val="00433A6A"/>
    <w:rsid w:val="004434FE"/>
    <w:rsid w:val="00445D21"/>
    <w:rsid w:val="00455FCC"/>
    <w:rsid w:val="00464CA5"/>
    <w:rsid w:val="00470625"/>
    <w:rsid w:val="00484311"/>
    <w:rsid w:val="004941AC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F025C"/>
    <w:rsid w:val="004F27DA"/>
    <w:rsid w:val="005028C1"/>
    <w:rsid w:val="00502FC6"/>
    <w:rsid w:val="00505332"/>
    <w:rsid w:val="005137AD"/>
    <w:rsid w:val="00516E73"/>
    <w:rsid w:val="0053214A"/>
    <w:rsid w:val="00555530"/>
    <w:rsid w:val="00555A03"/>
    <w:rsid w:val="00556A07"/>
    <w:rsid w:val="00566AE9"/>
    <w:rsid w:val="00567DD6"/>
    <w:rsid w:val="00575CD5"/>
    <w:rsid w:val="00586FB7"/>
    <w:rsid w:val="00595D98"/>
    <w:rsid w:val="00595E1A"/>
    <w:rsid w:val="005A2C65"/>
    <w:rsid w:val="005A489E"/>
    <w:rsid w:val="005B7966"/>
    <w:rsid w:val="005D60C2"/>
    <w:rsid w:val="005E4714"/>
    <w:rsid w:val="005E79AF"/>
    <w:rsid w:val="005F0DDA"/>
    <w:rsid w:val="005F22EE"/>
    <w:rsid w:val="005F341E"/>
    <w:rsid w:val="005F6ED3"/>
    <w:rsid w:val="00610875"/>
    <w:rsid w:val="00617FFD"/>
    <w:rsid w:val="00622D96"/>
    <w:rsid w:val="00656A38"/>
    <w:rsid w:val="006657C9"/>
    <w:rsid w:val="00665F89"/>
    <w:rsid w:val="006856E5"/>
    <w:rsid w:val="006A5B3A"/>
    <w:rsid w:val="006B6EC0"/>
    <w:rsid w:val="006C1AC9"/>
    <w:rsid w:val="006C6C27"/>
    <w:rsid w:val="006E6429"/>
    <w:rsid w:val="00700192"/>
    <w:rsid w:val="007105B0"/>
    <w:rsid w:val="0071490B"/>
    <w:rsid w:val="007503D0"/>
    <w:rsid w:val="00750F4A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209C0"/>
    <w:rsid w:val="00822166"/>
    <w:rsid w:val="008341D1"/>
    <w:rsid w:val="00835B3F"/>
    <w:rsid w:val="00844E7D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50D6E"/>
    <w:rsid w:val="00951937"/>
    <w:rsid w:val="009551E5"/>
    <w:rsid w:val="00966C55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F11D4"/>
    <w:rsid w:val="009F4518"/>
    <w:rsid w:val="00A062F0"/>
    <w:rsid w:val="00A12DAD"/>
    <w:rsid w:val="00A2090A"/>
    <w:rsid w:val="00A235C1"/>
    <w:rsid w:val="00A256C2"/>
    <w:rsid w:val="00A66534"/>
    <w:rsid w:val="00A915E7"/>
    <w:rsid w:val="00A9689D"/>
    <w:rsid w:val="00AC069D"/>
    <w:rsid w:val="00AC2DF4"/>
    <w:rsid w:val="00AC3EDF"/>
    <w:rsid w:val="00AD4C24"/>
    <w:rsid w:val="00AD5152"/>
    <w:rsid w:val="00AF32BF"/>
    <w:rsid w:val="00B01427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DBC"/>
    <w:rsid w:val="00B5584B"/>
    <w:rsid w:val="00B711E8"/>
    <w:rsid w:val="00B772B0"/>
    <w:rsid w:val="00B96237"/>
    <w:rsid w:val="00B97F1E"/>
    <w:rsid w:val="00BA0122"/>
    <w:rsid w:val="00BD5BCC"/>
    <w:rsid w:val="00C1527B"/>
    <w:rsid w:val="00C175DE"/>
    <w:rsid w:val="00C213AB"/>
    <w:rsid w:val="00C22D89"/>
    <w:rsid w:val="00C41B90"/>
    <w:rsid w:val="00C46DF5"/>
    <w:rsid w:val="00C52802"/>
    <w:rsid w:val="00C766A7"/>
    <w:rsid w:val="00C81671"/>
    <w:rsid w:val="00C8446A"/>
    <w:rsid w:val="00C87829"/>
    <w:rsid w:val="00CA1598"/>
    <w:rsid w:val="00CB0F41"/>
    <w:rsid w:val="00D11D10"/>
    <w:rsid w:val="00D23FC6"/>
    <w:rsid w:val="00D463E1"/>
    <w:rsid w:val="00D47472"/>
    <w:rsid w:val="00D50ADE"/>
    <w:rsid w:val="00D57F36"/>
    <w:rsid w:val="00D72E37"/>
    <w:rsid w:val="00D74A10"/>
    <w:rsid w:val="00D76B20"/>
    <w:rsid w:val="00D77503"/>
    <w:rsid w:val="00D77ED0"/>
    <w:rsid w:val="00D83B3E"/>
    <w:rsid w:val="00DA19EB"/>
    <w:rsid w:val="00DB6250"/>
    <w:rsid w:val="00DC1C66"/>
    <w:rsid w:val="00DC2D87"/>
    <w:rsid w:val="00E002C8"/>
    <w:rsid w:val="00E079CF"/>
    <w:rsid w:val="00E1617A"/>
    <w:rsid w:val="00E16796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74369"/>
    <w:rsid w:val="00E755B9"/>
    <w:rsid w:val="00E80F63"/>
    <w:rsid w:val="00E83BFD"/>
    <w:rsid w:val="00E96214"/>
    <w:rsid w:val="00EC59CC"/>
    <w:rsid w:val="00EC6B45"/>
    <w:rsid w:val="00ED59D3"/>
    <w:rsid w:val="00ED7D16"/>
    <w:rsid w:val="00EE3684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5458E"/>
    <w:rsid w:val="00F56DC9"/>
    <w:rsid w:val="00F869EA"/>
    <w:rsid w:val="00FB6143"/>
    <w:rsid w:val="00FC1C80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AB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 Spacing"/>
    <w:uiPriority w:val="1"/>
    <w:qFormat/>
    <w:rsid w:val="00966C5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3751-7C02-4B5D-95E8-8B006FAD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Admin</cp:lastModifiedBy>
  <cp:revision>7</cp:revision>
  <cp:lastPrinted>2018-07-10T07:51:00Z</cp:lastPrinted>
  <dcterms:created xsi:type="dcterms:W3CDTF">2018-07-05T08:33:00Z</dcterms:created>
  <dcterms:modified xsi:type="dcterms:W3CDTF">2018-07-10T07:51:00Z</dcterms:modified>
</cp:coreProperties>
</file>