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выполняемых работах (услугах) 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 w:rsidR="00412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содержанию и ремонту общего имущества в многоквартирных домах, расположенных по адресу г. Химки, Ленинский проспект, дом 1.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Управляющая компания ООО «Дианик-Эстейт» выполняет следующие работы: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1. Управляет многоквартирными домами в соответствии с условиями Договоров на управление многоквартирным домом и действующим законодательством РФ.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3,82 рубля за 1 кв. м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В состав общего имущества многоквартирного дома, включаются помещения в данном доме, не являющиеся частями помещений, находящихся в собственности, и предназначенные для обслуживания более одного помещения в многоквартирном доме, в том числе межквартирные площадки, лифтовые холлы, лестницы и лестничные площадки 25 этажей и технического этажа, стволы мусоропровода с клапанами и камерами для сбора мусора, тамбуры мусоропровода, лифты, лифтовые и иные шахты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коридоры, технический этаж и подвал, в которых имеются инженерные коммуникации, иное обслуживающее более одного помещения в многоквартирном доме оборудование, а также крыша с мягкой кровлей, несущие и ненесущие конструкции многоквартирного дома, механическое, электрическое (до приборов учета электрической энергии), санитарно-техническое (стояки отопления, горячего и холодного водоснабжения и врезки отходящих квартирных трубопроводов, включая запорные краны, канализационные стояки до мест присоединения квартирных трубопроводов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) и иное оборудование, находящееся в многоквартирном доме за пределами или внутри жилых помещений и обслуживающее более одного помещения, фасад многоквартирного дома, здание ЦТП и ВНС с внутренним инженерным оборудованием, земельный участок, на котором расположен многоквартирный дом,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организовывает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 РФ.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>Стоимость работ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7A29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,50 рублей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11 Правил содержания общего имущества в многоквартирном доме, утвержденных </w:t>
      </w:r>
      <w:hyperlink r:id="rId5" w:history="1">
        <w:r w:rsidRPr="00F2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августа 2006 г. N 491</w:t>
        </w:r>
      </w:hyperlink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</w:r>
      <w:r w:rsid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-0,25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б) освещение помещений общего пользования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-0,12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в) обеспечение установленных законодательством Российской Федерации температуры и влажности в помещениях общего пользования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-0,35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-2,30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-0,80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е) меры пожарной безопасности в соответствии с законодательством Российской Федерации о пожарной безопасности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-0,70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-1,05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з) текущий и капитальный ремонт, подготовку к сезонной эксплуатации и содержание общего имущества, указанного в подпунктах "а" - "д"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-4,10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54F4" w:rsidRPr="00F454F4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>Представлять интересы собственников помещений многоквартирного дома во всех организациях, предприятиях и учреждениях любых организационно-правовых форм и уровней.</w:t>
      </w:r>
      <w:r w:rsidR="007A2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97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 </w:t>
      </w:r>
      <w:r w:rsidR="007A2974">
        <w:rPr>
          <w:rFonts w:ascii="Times New Roman" w:eastAsia="Times New Roman" w:hAnsi="Times New Roman"/>
          <w:sz w:val="24"/>
          <w:szCs w:val="24"/>
          <w:lang w:eastAsia="ru-RU"/>
        </w:rPr>
        <w:t>– 1,00 рублей за 1 кв. м.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ООО «Дианик-Эстейт» заключены следующие договора: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поставку электрической энергии с ООО «Мосэнергосбыт» 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согласно постановления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М.О. от 29.02.2012 №22р тариф 2,93 рублей – жилые помещения, регулируемые и свободные (нерегулируемые) цены – нежилые помещения,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поставку тепловой энергии с МП «Теплоснабжающая компания Мосэнерго» тариф согласно постановлению Администрации г.о. от 25.06.2014 №795 с 01.07.2014 г. – отопление 1758,79 рубль за Гкал,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отпуск питьевой воды и прием сточных вод с ОАО «Химкинский водоканал» тариф согласно постанавлению Администрации г.о. Химки от 25.06.2014 №795 с 01.07.2014 г. - ХВС 20,47 руб. куб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, водоотведение 24,73 рубля куб.м.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 выполнении работ на лифтах с ООО «Техкомплект»,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вывоз мусора с ООО «БОС» Тариф 220 рублей кб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вывоз крупногабаритного мусора с ООО «Вторресурс» Тариф 4200 рублей 8 кб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обслуживание системы коллективного приема телепрограмм с ООО «Электробезопасность»,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комплексное сервисное обслуживание домофонной системы с ООО «Электробезопасность»,</w:t>
      </w:r>
    </w:p>
    <w:p w:rsidR="00F23E88" w:rsidRPr="00F23E88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обслуживание вестибюльных ковров с ООО «Линдстрем» и т.д.</w:t>
      </w:r>
      <w:r w:rsidR="00F23E88"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4. Ведет и хранит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многоквартирным домом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-0,50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5. Систематически проводит технические осмотры многоквартирного дома и корректирует базы данных, отражающих состояние многоквартирного дома, в соответствии с результатами осмотра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-1,00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6. Разрабатывает планы работ и услуг по содержанию, текущему ремонту общего имущества многоквартирного дома. Перечень работ по содержанию и ремонту общего имущества многоквартирного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РФ. Периодичность проведения работ определяется нормативными и законодательными актами РФ, Московской области и органов местного самоуправления района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-0,30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Каждый житель многоквартирного дома может ознакомиться с Планом на текущий ремонт и по благоустройству придомовой территории в 201</w:t>
      </w:r>
      <w:r w:rsidR="003A67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7. Обеспечивает аварийно-диспетчерское обслуживание принятого в управление многоквартирного дома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-2,80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8. Осуществляет рассмотрение предложений, заявлений и жалоб жителей многоквартирного дома и принимает соответствующие меры в установленные для этого сроки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-1,00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9. Информирует на досках объявлений в письменной форме жителей многоквартирного дома об изменении размеров установленных платежей и стоимости коммунальных услуг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Производит начисление платежей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доме, и начисление платежей за коммунальные услуги; обеспечивает выставление счетов и платежных квитанций в срок до 5 числа месяца следующего за расчетным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-1,20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11. Производит сбор установленных платежей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-0,50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12. Рассматривает все претензии жителей многоквартирного дома, связанные с исполнением, заключенных Управляющей компанией, Договоров с третьими лицами и разрешает возникшие конфликтные ситуации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13. Обеспечивает жителей многоквартирного дома информацией о телефонах городских и аварийных служб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14. В установленные законодательными и нормативными актами РФ сроки, организовывает, в рамках своей эксплуатационной ответственности, работы по ликвидации аварий в Доме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-0,50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15. Производит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пломб и исправностью приборов учета, а также своевременностью их поверки компетентными лицами, предоставляющие данные услуги по приборам учета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-0,40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16. Ведет учет собственников помещений и зарегистрированных жителей в многоквартирном доме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-0,26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0520A1" w:rsidRPr="000520A1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общего собрания собственников помещений многоквартирного дома от 10 июня 2014 года (Протокол №11) заключает договора на услуги по размещению информации на фасаде многоквартирного дома.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 общих зон (размещение оборудования)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 ООО "Новатест" (помещение в ВНС)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 ООО "МЕДИАНТ" (часть пом. 24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3 ООО "Минимаркет" (часть пом. 19, корп. 2, пом. 37 корп. 4)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4 Новиков Д.В. (пом. 11 корп. 4)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5 Степанян Р.С. (пом.25, 28 корп. 4)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b/>
          <w:sz w:val="24"/>
          <w:szCs w:val="24"/>
          <w:lang w:eastAsia="ru-RU"/>
        </w:rPr>
        <w:t>Телекоммуникационные услуги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 ООО "НЕО Принт"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 ООО "Профессиональные системы связи"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 ЗАО ТАСКОМ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Реклама на фасадах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 ИП Костылева (оф.15 к.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 Джандралиева Камила Шодибековна (оф.14 к.1)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3 ИП Манасян С.С. (оф. 20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4 ООО "Источник Здоровья" (оф. 11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5 ООО "НикаФарма" (оф.10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6 ИП "Бараков" (оф. 7 к.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7 ООО "Русский САБ" (оф.13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8 ИП Козлова Е.А. (оф. 9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9 ИП Аван И.Ю. (оф.16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10 ООО "Санторин" (оф.12, к.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11 ООО "Ручная работа" (оф.7 к.1)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12 Автошкола Луч (оф. 22,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13 ООО "Автопилот" (оф. 12,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14 ООО "КайтБэй" (оф. 6, к.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14 ООО "Городское БТИ" (оф. 19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15 ООО "Гранд-Ломбард" (оф. 5 корп.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16 ИП (Каем С.П.) (оф. 5 к. 1)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17 ИП Федукин (колонны)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18 ООО "Рецепт Успеха" (оф. 7 и 8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19 Богомолов Юрий Анатольевич (оф. 2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20 ООО "ЛайтКомп" (велопарковка)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21 ООО "МЕДИАНТ" (оф. 2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22 АНУ УКК Пульс (оф. 12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23 ИП Киржакова (оф. 5 к.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 ООО "Минимаркет" (оф. 6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25 ООО "Участок Плюс" (оф. 7 корп. 3)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26 ООО "Антева" (оф. 5 к. 3)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27 ИП Бабалян Ж.Г. (оф. 2 к. 3)</w:t>
      </w:r>
    </w:p>
    <w:p w:rsid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28 ООО "Лаборатория Здоровья" (оф. 4 корп. 3) </w:t>
      </w:r>
    </w:p>
    <w:p w:rsidR="00F23E88" w:rsidRPr="00F23E88" w:rsidRDefault="008E0267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Организована круглосуточная работа консьержей и </w:t>
      </w:r>
      <w:r w:rsidR="00510D3F">
        <w:rPr>
          <w:rFonts w:ascii="Times New Roman" w:eastAsia="Times New Roman" w:hAnsi="Times New Roman"/>
          <w:sz w:val="24"/>
          <w:szCs w:val="24"/>
          <w:lang w:eastAsia="ru-RU"/>
        </w:rPr>
        <w:t>службы пропускного контроля на придомовой территории МКД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9A2C1E">
        <w:rPr>
          <w:rFonts w:ascii="Times New Roman" w:eastAsia="Times New Roman" w:hAnsi="Times New Roman"/>
          <w:sz w:val="24"/>
          <w:szCs w:val="24"/>
          <w:lang w:eastAsia="ru-RU"/>
        </w:rPr>
        <w:t xml:space="preserve">-2,99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026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Представляет отчет о выполнении Договора управления многоквартирным домом за год не позднее 31 марта года, следующего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истекшим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9A2C1E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204D" w:rsidRDefault="00F23E88" w:rsidP="008E79EB">
      <w:pPr>
        <w:jc w:val="both"/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23204D" w:rsidSect="004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88"/>
    <w:rsid w:val="000520A1"/>
    <w:rsid w:val="00060DE9"/>
    <w:rsid w:val="00145212"/>
    <w:rsid w:val="0021539D"/>
    <w:rsid w:val="0023204D"/>
    <w:rsid w:val="003A675D"/>
    <w:rsid w:val="003C0A4D"/>
    <w:rsid w:val="004127FB"/>
    <w:rsid w:val="004C1C43"/>
    <w:rsid w:val="004D5CD5"/>
    <w:rsid w:val="004E2FC8"/>
    <w:rsid w:val="00510D3F"/>
    <w:rsid w:val="005E41B4"/>
    <w:rsid w:val="00713ADE"/>
    <w:rsid w:val="007A2974"/>
    <w:rsid w:val="0081353A"/>
    <w:rsid w:val="008E0267"/>
    <w:rsid w:val="008E79EB"/>
    <w:rsid w:val="00982CFC"/>
    <w:rsid w:val="009A2C1E"/>
    <w:rsid w:val="00AE4D16"/>
    <w:rsid w:val="00D66957"/>
    <w:rsid w:val="00D841E6"/>
    <w:rsid w:val="00E91A1E"/>
    <w:rsid w:val="00F04B06"/>
    <w:rsid w:val="00F23E88"/>
    <w:rsid w:val="00F454F4"/>
    <w:rsid w:val="00F5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23E88"/>
    <w:rPr>
      <w:color w:val="0000FF"/>
      <w:u w:val="single"/>
    </w:rPr>
  </w:style>
  <w:style w:type="character" w:customStyle="1" w:styleId="articleseparator">
    <w:name w:val="article_separator"/>
    <w:basedOn w:val="a0"/>
    <w:rsid w:val="00F2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dmoscowie.ru/zaopodm.files/4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D492-E792-4AD3-A5F6-5B7E38A1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11120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http://www.podmoscowie.ru/zaopodm.files/491.htm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Yury</cp:lastModifiedBy>
  <cp:revision>2</cp:revision>
  <dcterms:created xsi:type="dcterms:W3CDTF">2019-02-17T02:00:00Z</dcterms:created>
  <dcterms:modified xsi:type="dcterms:W3CDTF">2019-02-17T02:00:00Z</dcterms:modified>
</cp:coreProperties>
</file>