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6" w:rsidRPr="005E174C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ОФИЦИАЛЬНОЕ УВЕДОМЛЕНИЕ</w:t>
      </w:r>
    </w:p>
    <w:p w:rsidR="00277F9F" w:rsidRPr="005E174C" w:rsidRDefault="00805594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B4120C">
        <w:rPr>
          <w:rFonts w:ascii="Times New Roman" w:eastAsia="Times New Roman" w:hAnsi="Times New Roman" w:cs="Times New Roman"/>
          <w:b/>
          <w:bCs/>
          <w:sz w:val="20"/>
          <w:szCs w:val="20"/>
        </w:rPr>
        <w:t>б итогах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проведении</w:t>
      </w:r>
      <w:r w:rsidR="00622D96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86FB7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очередного</w:t>
      </w:r>
      <w:r w:rsidR="00622D96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общего собрания (в </w:t>
      </w:r>
      <w:r w:rsidR="007837DB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очно-</w:t>
      </w:r>
      <w:r w:rsidR="00F07182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="00622D96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очной форме) собственников помещений в многоквартирном доме </w:t>
      </w:r>
      <w:r w:rsidR="00FF4BA7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адресу: </w:t>
      </w:r>
      <w:r w:rsidR="00CA1598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Московская область, </w:t>
      </w:r>
      <w:r w:rsidR="00FF4BA7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</w:t>
      </w:r>
      <w:r w:rsidR="00622D96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="008341D1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имки, </w:t>
      </w:r>
      <w:r w:rsidR="009551E5"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Ленинский проспект, д. 1, корпус 1</w:t>
      </w:r>
    </w:p>
    <w:p w:rsidR="00622D96" w:rsidRPr="005E174C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E174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Уважаемый собственник помещения!</w:t>
      </w:r>
    </w:p>
    <w:p w:rsidR="00204849" w:rsidRPr="005E174C" w:rsidRDefault="00D43FE2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586FB7" w:rsidRPr="005E174C">
        <w:rPr>
          <w:rFonts w:ascii="Times New Roman" w:eastAsia="Times New Roman" w:hAnsi="Times New Roman" w:cs="Times New Roman"/>
          <w:sz w:val="20"/>
          <w:szCs w:val="20"/>
        </w:rPr>
        <w:t>чередное общее</w:t>
      </w:r>
      <w:r w:rsidR="00C1527B" w:rsidRPr="005E174C">
        <w:rPr>
          <w:rFonts w:ascii="Times New Roman" w:eastAsia="Times New Roman" w:hAnsi="Times New Roman" w:cs="Times New Roman"/>
          <w:sz w:val="20"/>
          <w:szCs w:val="20"/>
        </w:rPr>
        <w:t xml:space="preserve"> собрание </w:t>
      </w:r>
      <w:r w:rsidR="0026042E" w:rsidRPr="005E174C">
        <w:rPr>
          <w:rFonts w:ascii="Times New Roman" w:eastAsia="Times New Roman" w:hAnsi="Times New Roman" w:cs="Times New Roman"/>
          <w:sz w:val="20"/>
          <w:szCs w:val="20"/>
        </w:rPr>
        <w:t xml:space="preserve">собственников помещений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22D96" w:rsidRPr="005E174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7837DB" w:rsidRPr="005E174C">
        <w:rPr>
          <w:rFonts w:ascii="Times New Roman" w:eastAsia="Times New Roman" w:hAnsi="Times New Roman" w:cs="Times New Roman"/>
          <w:sz w:val="20"/>
          <w:szCs w:val="20"/>
        </w:rPr>
        <w:t>очно-</w:t>
      </w:r>
      <w:r w:rsidR="00B1119C" w:rsidRPr="005E174C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C1527B" w:rsidRPr="005E174C">
        <w:rPr>
          <w:rFonts w:ascii="Times New Roman" w:eastAsia="Times New Roman" w:hAnsi="Times New Roman" w:cs="Times New Roman"/>
          <w:sz w:val="20"/>
          <w:szCs w:val="20"/>
        </w:rPr>
        <w:t>очной форме</w:t>
      </w:r>
      <w:r>
        <w:rPr>
          <w:rFonts w:ascii="Times New Roman" w:eastAsia="Times New Roman" w:hAnsi="Times New Roman" w:cs="Times New Roman"/>
          <w:sz w:val="20"/>
          <w:szCs w:val="20"/>
        </w:rPr>
        <w:t>) созывалось</w:t>
      </w:r>
      <w:r w:rsidR="0026042E" w:rsidRPr="005E174C">
        <w:rPr>
          <w:rFonts w:ascii="Times New Roman" w:eastAsia="Times New Roman" w:hAnsi="Times New Roman" w:cs="Times New Roman"/>
          <w:sz w:val="20"/>
          <w:szCs w:val="20"/>
        </w:rPr>
        <w:t xml:space="preserve"> по инициативе</w:t>
      </w:r>
      <w:r w:rsidR="00622D96" w:rsidRPr="005E174C">
        <w:rPr>
          <w:rFonts w:ascii="Times New Roman" w:eastAsia="Times New Roman" w:hAnsi="Times New Roman" w:cs="Times New Roman"/>
          <w:sz w:val="20"/>
          <w:szCs w:val="20"/>
        </w:rPr>
        <w:t>:</w:t>
      </w:r>
      <w:r w:rsidR="00F149DE" w:rsidRPr="005E1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Управляющей организац</w:t>
      </w:r>
      <w:proofErr w:type="gram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ии ООО</w:t>
      </w:r>
      <w:proofErr w:type="gram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Дианик-Эстейт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», собственников 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Батраковой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 Антонины Алексеевны 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неж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. пом. 14, 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Байтеряковой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Диноры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>Равильевны</w:t>
      </w:r>
      <w:proofErr w:type="spellEnd"/>
      <w:r w:rsidR="009551E5" w:rsidRPr="005E174C">
        <w:rPr>
          <w:rFonts w:ascii="Times New Roman" w:eastAsia="Times New Roman" w:hAnsi="Times New Roman" w:cs="Times New Roman"/>
          <w:sz w:val="20"/>
          <w:szCs w:val="20"/>
        </w:rPr>
        <w:t xml:space="preserve"> кв. 89</w:t>
      </w:r>
    </w:p>
    <w:p w:rsidR="00622D96" w:rsidRPr="005E174C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b/>
          <w:bCs/>
          <w:sz w:val="20"/>
          <w:szCs w:val="20"/>
        </w:rPr>
        <w:t>ПОВЕСТКА ДНЯ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Выбор Председателя собрания – </w:t>
      </w:r>
      <w:proofErr w:type="spellStart"/>
      <w:r w:rsidRPr="005E174C">
        <w:rPr>
          <w:rFonts w:ascii="Times New Roman" w:eastAsia="Times New Roman" w:hAnsi="Times New Roman" w:cs="Times New Roman"/>
          <w:sz w:val="20"/>
          <w:szCs w:val="20"/>
        </w:rPr>
        <w:t>Батракова</w:t>
      </w:r>
      <w:proofErr w:type="spellEnd"/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 Антонина Алексеевна </w:t>
      </w:r>
      <w:proofErr w:type="spellStart"/>
      <w:r w:rsidRPr="005E174C">
        <w:rPr>
          <w:rFonts w:ascii="Times New Roman" w:eastAsia="Times New Roman" w:hAnsi="Times New Roman" w:cs="Times New Roman"/>
          <w:sz w:val="20"/>
          <w:szCs w:val="20"/>
        </w:rPr>
        <w:t>неж</w:t>
      </w:r>
      <w:proofErr w:type="gramStart"/>
      <w:r w:rsidRPr="005E174C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5E174C">
        <w:rPr>
          <w:rFonts w:ascii="Times New Roman" w:eastAsia="Times New Roman" w:hAnsi="Times New Roman" w:cs="Times New Roman"/>
          <w:sz w:val="20"/>
          <w:szCs w:val="20"/>
        </w:rPr>
        <w:t>ом</w:t>
      </w:r>
      <w:proofErr w:type="spellEnd"/>
      <w:r w:rsidRPr="005E174C">
        <w:rPr>
          <w:rFonts w:ascii="Times New Roman" w:eastAsia="Times New Roman" w:hAnsi="Times New Roman" w:cs="Times New Roman"/>
          <w:sz w:val="20"/>
          <w:szCs w:val="20"/>
        </w:rPr>
        <w:t>. 14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Выбор Секретаря собрания - </w:t>
      </w:r>
      <w:proofErr w:type="spellStart"/>
      <w:r w:rsidRPr="005E174C">
        <w:rPr>
          <w:rFonts w:ascii="Times New Roman" w:eastAsia="Times New Roman" w:hAnsi="Times New Roman" w:cs="Times New Roman"/>
          <w:sz w:val="20"/>
          <w:szCs w:val="20"/>
        </w:rPr>
        <w:t>Байтерякова</w:t>
      </w:r>
      <w:proofErr w:type="spellEnd"/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174C">
        <w:rPr>
          <w:rFonts w:ascii="Times New Roman" w:eastAsia="Times New Roman" w:hAnsi="Times New Roman" w:cs="Times New Roman"/>
          <w:sz w:val="20"/>
          <w:szCs w:val="20"/>
        </w:rPr>
        <w:t>Динора</w:t>
      </w:r>
      <w:proofErr w:type="spellEnd"/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174C">
        <w:rPr>
          <w:rFonts w:ascii="Times New Roman" w:eastAsia="Times New Roman" w:hAnsi="Times New Roman" w:cs="Times New Roman"/>
          <w:sz w:val="20"/>
          <w:szCs w:val="20"/>
        </w:rPr>
        <w:t>Равильевна</w:t>
      </w:r>
      <w:proofErr w:type="spellEnd"/>
      <w:r w:rsidRPr="005E174C">
        <w:rPr>
          <w:rFonts w:ascii="Times New Roman" w:eastAsia="Times New Roman" w:hAnsi="Times New Roman" w:cs="Times New Roman"/>
          <w:sz w:val="20"/>
          <w:szCs w:val="20"/>
        </w:rPr>
        <w:t xml:space="preserve"> кв. 89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sz w:val="20"/>
          <w:szCs w:val="20"/>
        </w:rPr>
        <w:t>Наделить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1C43C7" w:rsidRPr="005E174C" w:rsidRDefault="00595E1A" w:rsidP="001C43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Продление полномочий </w:t>
      </w:r>
      <w:r w:rsidR="001C43C7" w:rsidRPr="005E174C">
        <w:rPr>
          <w:rFonts w:ascii="Times New Roman" w:hAnsi="Times New Roman" w:cs="Times New Roman"/>
          <w:sz w:val="20"/>
          <w:szCs w:val="20"/>
        </w:rPr>
        <w:t xml:space="preserve">управляющей организации – Общество с ограниченной ответственностью «Дианик-Эстейт», находящегося по адресу: 107031, г. Москва, пер. Нижний Кисельный, д. 4, </w:t>
      </w:r>
      <w:proofErr w:type="spellStart"/>
      <w:r w:rsidR="001C43C7" w:rsidRPr="005E174C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1C43C7" w:rsidRPr="005E174C">
        <w:rPr>
          <w:rFonts w:ascii="Times New Roman" w:hAnsi="Times New Roman" w:cs="Times New Roman"/>
          <w:sz w:val="20"/>
          <w:szCs w:val="20"/>
        </w:rPr>
        <w:t xml:space="preserve">. 2, </w:t>
      </w:r>
      <w:proofErr w:type="spellStart"/>
      <w:r w:rsidR="001C43C7" w:rsidRPr="005E174C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1C43C7" w:rsidRPr="005E174C">
        <w:rPr>
          <w:rFonts w:ascii="Times New Roman" w:hAnsi="Times New Roman" w:cs="Times New Roman"/>
          <w:sz w:val="20"/>
          <w:szCs w:val="20"/>
        </w:rPr>
        <w:t xml:space="preserve"> </w:t>
      </w:r>
      <w:r w:rsidR="001C43C7" w:rsidRPr="005E174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C43C7" w:rsidRPr="005E174C">
        <w:rPr>
          <w:rFonts w:ascii="Times New Roman" w:hAnsi="Times New Roman" w:cs="Times New Roman"/>
          <w:sz w:val="20"/>
          <w:szCs w:val="20"/>
        </w:rPr>
        <w:t xml:space="preserve">, ком. </w:t>
      </w:r>
      <w:r w:rsidR="00C766A7" w:rsidRPr="005E174C">
        <w:rPr>
          <w:rFonts w:ascii="Times New Roman" w:hAnsi="Times New Roman" w:cs="Times New Roman"/>
          <w:sz w:val="20"/>
          <w:szCs w:val="20"/>
        </w:rPr>
        <w:t xml:space="preserve">2, </w:t>
      </w:r>
      <w:r w:rsidR="003B3271" w:rsidRPr="005E174C">
        <w:rPr>
          <w:rFonts w:ascii="Times New Roman" w:hAnsi="Times New Roman" w:cs="Times New Roman"/>
          <w:sz w:val="20"/>
          <w:szCs w:val="20"/>
        </w:rPr>
        <w:t>ОГРН 5087746603995</w:t>
      </w:r>
      <w:r w:rsidR="00C766A7" w:rsidRPr="005E174C">
        <w:rPr>
          <w:rFonts w:ascii="Times New Roman" w:hAnsi="Times New Roman" w:cs="Times New Roman"/>
          <w:sz w:val="20"/>
          <w:szCs w:val="20"/>
        </w:rPr>
        <w:t>.</w:t>
      </w:r>
      <w:r w:rsidR="00F5458E" w:rsidRPr="005E174C">
        <w:rPr>
          <w:rFonts w:ascii="Times New Roman" w:hAnsi="Times New Roman" w:cs="Times New Roman"/>
          <w:sz w:val="20"/>
          <w:szCs w:val="20"/>
        </w:rPr>
        <w:t xml:space="preserve"> Сроком на 5(пять) лет.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Утверждение состава общего имущества многоквартирного дома, в отношении которого будет осуществляться управление, согласно </w:t>
      </w:r>
      <w:r w:rsidRPr="005E174C">
        <w:rPr>
          <w:rFonts w:ascii="Times New Roman" w:hAnsi="Times New Roman" w:cs="Times New Roman"/>
          <w:sz w:val="20"/>
          <w:szCs w:val="20"/>
          <w:u w:val="single"/>
        </w:rPr>
        <w:t>Приложению №1</w:t>
      </w:r>
      <w:r w:rsidRPr="005E174C">
        <w:rPr>
          <w:rFonts w:ascii="Times New Roman" w:hAnsi="Times New Roman" w:cs="Times New Roman"/>
          <w:sz w:val="20"/>
          <w:szCs w:val="20"/>
        </w:rPr>
        <w:t xml:space="preserve"> к решению собственника.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Утверждение перечня услуг и работ по содержанию общего имущества, порядка изменения этого перечня, согласно </w:t>
      </w:r>
      <w:r w:rsidRPr="005E174C">
        <w:rPr>
          <w:rFonts w:ascii="Times New Roman" w:hAnsi="Times New Roman" w:cs="Times New Roman"/>
          <w:sz w:val="20"/>
          <w:szCs w:val="20"/>
          <w:u w:val="single"/>
        </w:rPr>
        <w:t>Приложению №2</w:t>
      </w:r>
      <w:r w:rsidRPr="005E174C">
        <w:rPr>
          <w:rFonts w:ascii="Times New Roman" w:hAnsi="Times New Roman" w:cs="Times New Roman"/>
          <w:sz w:val="20"/>
          <w:szCs w:val="20"/>
        </w:rPr>
        <w:t xml:space="preserve"> к решению собственника.</w:t>
      </w:r>
      <w:r w:rsidR="00F5458E" w:rsidRPr="005E17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>Утверждение размера платы за содержание общего имущества, услуги управления в размере 36 рублей 15 копеек за один квадратный метр общей площади помещений принадлежащих собственникам (владельцам, нанимателям).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Утверждение </w:t>
      </w:r>
      <w:r w:rsidR="00595E1A" w:rsidRPr="005E174C">
        <w:rPr>
          <w:rFonts w:ascii="Times New Roman" w:hAnsi="Times New Roman" w:cs="Times New Roman"/>
          <w:sz w:val="20"/>
          <w:szCs w:val="20"/>
        </w:rPr>
        <w:t xml:space="preserve">формы </w:t>
      </w:r>
      <w:r w:rsidRPr="005E174C">
        <w:rPr>
          <w:rFonts w:ascii="Times New Roman" w:hAnsi="Times New Roman" w:cs="Times New Roman"/>
          <w:sz w:val="20"/>
          <w:szCs w:val="20"/>
          <w:u w:val="single"/>
        </w:rPr>
        <w:t xml:space="preserve">договора управления многоквартирным домом для жилых и нежилых помещений. 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тверждение с 01 января 2018 года сметы дополнительных доходов  и  расходов по жилому комплексу  ЛЕНИНСКИЙ ПР-КТ, Д. 1 (в том числе по корп. 1, корпус 2, корпус 3) от использования общего имущества, предложенной управляющей организацией ООО «</w:t>
      </w:r>
      <w:proofErr w:type="spellStart"/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11856"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1856" w:rsidRPr="005E174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Приложение №3</w:t>
      </w:r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Утверждение отчет</w:t>
      </w:r>
      <w:proofErr w:type="gram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 ООО</w:t>
      </w:r>
      <w:proofErr w:type="gramEnd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«Дианик-Эстейт» о проделанной работе по ремонту, благоустройству и дополнительным доходам и расходам за 2016 -2017 год.</w:t>
      </w:r>
      <w:r w:rsidR="00211856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1856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Приложение №4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Утверждение планов </w:t>
      </w:r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ремонтных работ и благоустройства в многоквартирном доме, расположенном по адресу г. Химки, Ленинский проспект, д. 1 и придомовой территории на 2018 г., предложенные управляющей организацией ООО «</w:t>
      </w:r>
      <w:proofErr w:type="spellStart"/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5E174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proofErr w:type="gram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211856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П</w:t>
      </w:r>
      <w:proofErr w:type="gramEnd"/>
      <w:r w:rsidR="00211856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риложение №5</w:t>
      </w:r>
    </w:p>
    <w:p w:rsidR="00211856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Выбор Совета многоквартирного дома в составе </w:t>
      </w:r>
      <w:proofErr w:type="spell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Батраковой</w:t>
      </w:r>
      <w:proofErr w:type="spellEnd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А.А. </w:t>
      </w:r>
      <w:proofErr w:type="spell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неж</w:t>
      </w:r>
      <w:proofErr w:type="gram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ом</w:t>
      </w:r>
      <w:proofErr w:type="spellEnd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14,  </w:t>
      </w:r>
      <w:proofErr w:type="spellStart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Байтерякова</w:t>
      </w:r>
      <w:proofErr w:type="spellEnd"/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Д.Р. кв. 89</w:t>
      </w:r>
      <w:r w:rsidR="00211856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95E1A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>Определение способа уведомления о проведении общего собрания собственников помещений многоквартирного дома путем размещения официального уведомления на досках объявлений в лифтовых холлах подъездов, находящихся на 1 этаже. Общее собрание собственников помещений многоквартирного дома проводится ежегодно</w:t>
      </w:r>
      <w:r w:rsidR="00595E1A" w:rsidRPr="005E174C">
        <w:rPr>
          <w:rFonts w:ascii="Times New Roman" w:hAnsi="Times New Roman" w:cs="Times New Roman"/>
          <w:sz w:val="20"/>
          <w:szCs w:val="20"/>
        </w:rPr>
        <w:t>.</w:t>
      </w:r>
      <w:r w:rsidRPr="005E17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Определение местом хранения </w:t>
      </w:r>
      <w:proofErr w:type="gramStart"/>
      <w:r w:rsidRPr="005E174C">
        <w:rPr>
          <w:rFonts w:ascii="Times New Roman" w:hAnsi="Times New Roman" w:cs="Times New Roman"/>
          <w:sz w:val="20"/>
          <w:szCs w:val="20"/>
        </w:rPr>
        <w:t>протоколов общих собраний собственников помещений многоквартирного дома</w:t>
      </w:r>
      <w:proofErr w:type="gramEnd"/>
      <w:r w:rsidRPr="005E174C">
        <w:rPr>
          <w:rFonts w:ascii="Times New Roman" w:hAnsi="Times New Roman" w:cs="Times New Roman"/>
          <w:sz w:val="20"/>
          <w:szCs w:val="20"/>
        </w:rPr>
        <w:t xml:space="preserve"> в ООО «Дианик-Эстейт» по месту своего нахождения.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 xml:space="preserve">Утверждение размера платы за услуги обслуживания системы доступа </w:t>
      </w:r>
      <w:r w:rsidRPr="005E174C">
        <w:rPr>
          <w:rFonts w:ascii="Times New Roman" w:eastAsia="Calibri" w:hAnsi="Times New Roman" w:cs="Times New Roman"/>
          <w:color w:val="000000"/>
          <w:sz w:val="20"/>
          <w:szCs w:val="20"/>
        </w:rPr>
        <w:t>(домофон)</w:t>
      </w:r>
      <w:r w:rsidRPr="005E174C">
        <w:rPr>
          <w:rFonts w:ascii="Times New Roman" w:hAnsi="Times New Roman" w:cs="Times New Roman"/>
          <w:sz w:val="20"/>
          <w:szCs w:val="20"/>
        </w:rPr>
        <w:t xml:space="preserve"> в размере 45 рублей 00 копеек с одного помещения принадлежащего собственникам (владельцам, нанимателям).</w:t>
      </w:r>
    </w:p>
    <w:p w:rsidR="001C43C7" w:rsidRPr="005E174C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>Утверждение размера платы за услуги обслуживания системы телевидения в размере 90 рублей 00 копеек с одного помещения принадлежащего собственникам (владельцам, нанимателям).</w:t>
      </w:r>
    </w:p>
    <w:p w:rsidR="005F22EE" w:rsidRPr="005E174C" w:rsidRDefault="005F6ED3" w:rsidP="002127E5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E174C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127E5" w:rsidRPr="005E174C">
        <w:rPr>
          <w:rFonts w:ascii="Times New Roman" w:hAnsi="Times New Roman" w:cs="Times New Roman"/>
          <w:color w:val="000000"/>
          <w:sz w:val="20"/>
          <w:szCs w:val="20"/>
        </w:rPr>
        <w:t>ыбор способа формирования фонда капитального ремонта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2127E5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специальн</w:t>
      </w:r>
      <w:r w:rsidR="005F22EE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ый</w:t>
      </w:r>
      <w:r w:rsidR="002127E5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счет</w:t>
      </w:r>
      <w:r w:rsidR="005F22EE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B7966" w:rsidRPr="005E174C" w:rsidRDefault="00211856" w:rsidP="005F22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17</w:t>
      </w:r>
      <w:r w:rsidR="005F22EE" w:rsidRPr="005E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>Назначить владельцем специального счета управляющую организацию ООО «Дианик-Эстейт»</w:t>
      </w:r>
    </w:p>
    <w:p w:rsidR="005F22EE" w:rsidRPr="005E174C" w:rsidRDefault="005F22EE" w:rsidP="005F22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7966" w:rsidRPr="005E174C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B7966" w:rsidRPr="005E174C" w:rsidRDefault="00211856" w:rsidP="005B79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.2. Назначить уполномоченным на открытие специального счета управляющую организацию ООО «Дианик-Эстейт» </w:t>
      </w:r>
      <w:r w:rsidR="005B7966" w:rsidRPr="005E174C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F22EE" w:rsidRPr="005E174C" w:rsidRDefault="00211856" w:rsidP="005B79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.3. Утвердить  кредитную организацию, в которой будет открыт специальный счет </w:t>
      </w:r>
      <w:r w:rsidR="00595E1A" w:rsidRPr="005E174C">
        <w:rPr>
          <w:rFonts w:ascii="Times New Roman" w:hAnsi="Times New Roman" w:cs="Times New Roman"/>
          <w:color w:val="000000"/>
          <w:sz w:val="20"/>
          <w:szCs w:val="20"/>
        </w:rPr>
        <w:t>ВТБ 24 (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>ПАО</w:t>
      </w:r>
      <w:r w:rsidR="00595E1A" w:rsidRPr="005E174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F22EE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5E1A" w:rsidRPr="005E174C">
        <w:rPr>
          <w:rFonts w:ascii="Times New Roman" w:hAnsi="Times New Roman" w:cs="Times New Roman"/>
          <w:color w:val="000000"/>
          <w:sz w:val="20"/>
          <w:szCs w:val="20"/>
        </w:rPr>
        <w:t>г. Москва</w:t>
      </w:r>
    </w:p>
    <w:p w:rsidR="000E7885" w:rsidRPr="005E174C" w:rsidRDefault="00211856" w:rsidP="000E7885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>17</w:t>
      </w:r>
      <w:r w:rsidR="000E7885" w:rsidRPr="005E174C">
        <w:rPr>
          <w:rFonts w:ascii="Times New Roman" w:hAnsi="Times New Roman" w:cs="Times New Roman"/>
          <w:sz w:val="20"/>
          <w:szCs w:val="20"/>
        </w:rPr>
        <w:t xml:space="preserve">.4. </w:t>
      </w:r>
      <w:r w:rsidR="000E7885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>Установить размер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p w:rsidR="00595E1A" w:rsidRPr="005E174C" w:rsidRDefault="00211856" w:rsidP="00595E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>17</w:t>
      </w:r>
      <w:r w:rsidR="000E7885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>.5.  Р</w:t>
      </w:r>
      <w:r w:rsidR="000E7885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азмещать временно свободные средства фонда капитального ремонта, формируемого на специальном счете, на специальном депозите в </w:t>
      </w:r>
      <w:r w:rsidR="005B7966" w:rsidRPr="005E174C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0E7885" w:rsidRPr="005E174C">
        <w:rPr>
          <w:rFonts w:ascii="Times New Roman" w:hAnsi="Times New Roman" w:cs="Times New Roman"/>
          <w:color w:val="000000"/>
          <w:sz w:val="20"/>
          <w:szCs w:val="20"/>
        </w:rPr>
        <w:t xml:space="preserve">оссийской кредитной организации  </w:t>
      </w:r>
      <w:r w:rsidR="00595E1A" w:rsidRPr="005E174C">
        <w:rPr>
          <w:rFonts w:ascii="Times New Roman" w:hAnsi="Times New Roman" w:cs="Times New Roman"/>
          <w:color w:val="000000"/>
          <w:sz w:val="20"/>
          <w:szCs w:val="20"/>
        </w:rPr>
        <w:t>ВТБ 24 (ПАО) г. Москва</w:t>
      </w:r>
      <w:r w:rsidR="00595E1A" w:rsidRPr="005E17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85" w:rsidRPr="005E174C" w:rsidRDefault="00211856" w:rsidP="00595E1A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 w:cs="Times New Roman"/>
          <w:sz w:val="20"/>
          <w:szCs w:val="20"/>
        </w:rPr>
      </w:pPr>
      <w:r w:rsidRPr="005E174C">
        <w:rPr>
          <w:rFonts w:ascii="Times New Roman" w:hAnsi="Times New Roman" w:cs="Times New Roman"/>
          <w:sz w:val="20"/>
          <w:szCs w:val="20"/>
        </w:rPr>
        <w:t>17</w:t>
      </w:r>
      <w:r w:rsidR="000E7885" w:rsidRPr="005E174C">
        <w:rPr>
          <w:rFonts w:ascii="Times New Roman" w:hAnsi="Times New Roman" w:cs="Times New Roman"/>
          <w:sz w:val="20"/>
          <w:szCs w:val="20"/>
        </w:rPr>
        <w:t xml:space="preserve">.6. </w:t>
      </w:r>
      <w:r w:rsidR="000E7885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>Назначить ООО «Дианик-Эстейт»,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p w:rsidR="003B3271" w:rsidRDefault="00211856" w:rsidP="003B32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>17</w:t>
      </w:r>
      <w:r w:rsidR="003B3271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 xml:space="preserve">.7. Расходы, связанные с представлением платежных документов, </w:t>
      </w:r>
      <w:r w:rsidR="005B7966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 xml:space="preserve">осуществлять </w:t>
      </w:r>
      <w:r w:rsidR="003B3271" w:rsidRPr="005E174C">
        <w:rPr>
          <w:rStyle w:val="blk6"/>
          <w:rFonts w:ascii="Times New Roman" w:hAnsi="Times New Roman" w:cs="Times New Roman"/>
          <w:sz w:val="20"/>
          <w:szCs w:val="20"/>
          <w:specVanish w:val="0"/>
        </w:rPr>
        <w:t xml:space="preserve">за счет средств, получаемых от </w:t>
      </w:r>
      <w:r w:rsidR="003B3271" w:rsidRPr="005E174C">
        <w:rPr>
          <w:rFonts w:ascii="Times New Roman" w:hAnsi="Times New Roman" w:cs="Times New Roman"/>
          <w:color w:val="000000"/>
          <w:sz w:val="20"/>
          <w:szCs w:val="20"/>
        </w:rPr>
        <w:t>дополнительных доходов</w:t>
      </w:r>
      <w:r w:rsidR="005B7966" w:rsidRPr="005E174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43FE2" w:rsidRDefault="00D43FE2" w:rsidP="003B32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3FE2" w:rsidRDefault="00D43FE2" w:rsidP="003B32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собрании приняло участие 58,54% или 7079,66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Кворум имеется. Собрание правомочно.</w:t>
      </w:r>
    </w:p>
    <w:p w:rsidR="00D43FE2" w:rsidRDefault="00D43FE2" w:rsidP="003B32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3FE2" w:rsidRPr="00D43FE2" w:rsidRDefault="00D43FE2" w:rsidP="00D43F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3FE2">
        <w:rPr>
          <w:rFonts w:ascii="Times New Roman" w:hAnsi="Times New Roman" w:cs="Times New Roman"/>
          <w:color w:val="000000"/>
          <w:sz w:val="20"/>
          <w:szCs w:val="20"/>
        </w:rPr>
        <w:t>По вопросам 1, 2, 3, 4, 5, 6, 7, 8, 9, 10, 11, 12, 13, 14, 15, 16 – РЕШЕНИЕ ПРИНЯТО.</w:t>
      </w:r>
    </w:p>
    <w:p w:rsidR="00D43FE2" w:rsidRPr="00D43FE2" w:rsidRDefault="00D43FE2" w:rsidP="00D43F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3FE2" w:rsidRPr="005E174C" w:rsidRDefault="00D43FE2" w:rsidP="00D43F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3FE2">
        <w:rPr>
          <w:rFonts w:ascii="Times New Roman" w:hAnsi="Times New Roman" w:cs="Times New Roman"/>
          <w:color w:val="000000"/>
          <w:sz w:val="20"/>
          <w:szCs w:val="20"/>
        </w:rPr>
        <w:t>По вопросу 17 – РЕШЕНИЕ НЕ ПРИНЯТО.</w:t>
      </w:r>
      <w:bookmarkStart w:id="0" w:name="_GoBack"/>
      <w:bookmarkEnd w:id="0"/>
    </w:p>
    <w:sectPr w:rsidR="00D43FE2" w:rsidRPr="005E174C" w:rsidSect="005E174C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2C" w:rsidRPr="00B33F7D" w:rsidRDefault="00531E2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531E2C" w:rsidRPr="00B33F7D" w:rsidRDefault="00531E2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2C" w:rsidRPr="00B33F7D" w:rsidRDefault="00531E2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531E2C" w:rsidRPr="00B33F7D" w:rsidRDefault="00531E2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6"/>
    <w:rsid w:val="00020BC2"/>
    <w:rsid w:val="00031E6C"/>
    <w:rsid w:val="0003536E"/>
    <w:rsid w:val="00041796"/>
    <w:rsid w:val="00055910"/>
    <w:rsid w:val="00056A68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46EB"/>
    <w:rsid w:val="000D63DD"/>
    <w:rsid w:val="000E7885"/>
    <w:rsid w:val="000F5316"/>
    <w:rsid w:val="00100D23"/>
    <w:rsid w:val="00102E9C"/>
    <w:rsid w:val="00125A35"/>
    <w:rsid w:val="0013313A"/>
    <w:rsid w:val="00175E24"/>
    <w:rsid w:val="0019265F"/>
    <w:rsid w:val="00193985"/>
    <w:rsid w:val="001A5FCA"/>
    <w:rsid w:val="001C3F74"/>
    <w:rsid w:val="001C43C7"/>
    <w:rsid w:val="001C56AC"/>
    <w:rsid w:val="001D407D"/>
    <w:rsid w:val="00203016"/>
    <w:rsid w:val="00204849"/>
    <w:rsid w:val="00211856"/>
    <w:rsid w:val="002127E5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57E8"/>
    <w:rsid w:val="00321256"/>
    <w:rsid w:val="003220BF"/>
    <w:rsid w:val="00323399"/>
    <w:rsid w:val="00335781"/>
    <w:rsid w:val="0036233C"/>
    <w:rsid w:val="00373039"/>
    <w:rsid w:val="00376D6A"/>
    <w:rsid w:val="0038198A"/>
    <w:rsid w:val="00381D8E"/>
    <w:rsid w:val="003B2CEA"/>
    <w:rsid w:val="003B3271"/>
    <w:rsid w:val="003B4B44"/>
    <w:rsid w:val="003E3CC1"/>
    <w:rsid w:val="003F630B"/>
    <w:rsid w:val="004218FE"/>
    <w:rsid w:val="00433A6A"/>
    <w:rsid w:val="004434FE"/>
    <w:rsid w:val="00445D21"/>
    <w:rsid w:val="00455FCC"/>
    <w:rsid w:val="00464CA5"/>
    <w:rsid w:val="00470625"/>
    <w:rsid w:val="00484311"/>
    <w:rsid w:val="004941AC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F025C"/>
    <w:rsid w:val="004F27DA"/>
    <w:rsid w:val="00502FC6"/>
    <w:rsid w:val="00505332"/>
    <w:rsid w:val="005137AD"/>
    <w:rsid w:val="00516E73"/>
    <w:rsid w:val="00531E2C"/>
    <w:rsid w:val="0053214A"/>
    <w:rsid w:val="00555530"/>
    <w:rsid w:val="00555A03"/>
    <w:rsid w:val="00556A07"/>
    <w:rsid w:val="00566AE9"/>
    <w:rsid w:val="00567DD6"/>
    <w:rsid w:val="00575CD5"/>
    <w:rsid w:val="00586FB7"/>
    <w:rsid w:val="00595D98"/>
    <w:rsid w:val="00595E1A"/>
    <w:rsid w:val="005A2C65"/>
    <w:rsid w:val="005A489E"/>
    <w:rsid w:val="005B7966"/>
    <w:rsid w:val="005D60C2"/>
    <w:rsid w:val="005E174C"/>
    <w:rsid w:val="005E4714"/>
    <w:rsid w:val="005E79AF"/>
    <w:rsid w:val="005F0DDA"/>
    <w:rsid w:val="005F22EE"/>
    <w:rsid w:val="005F341E"/>
    <w:rsid w:val="005F6ED3"/>
    <w:rsid w:val="00610875"/>
    <w:rsid w:val="00617FFD"/>
    <w:rsid w:val="00622D96"/>
    <w:rsid w:val="00625A39"/>
    <w:rsid w:val="00656A38"/>
    <w:rsid w:val="006657C9"/>
    <w:rsid w:val="00665F89"/>
    <w:rsid w:val="006856E5"/>
    <w:rsid w:val="006A5B3A"/>
    <w:rsid w:val="006B6EC0"/>
    <w:rsid w:val="006C1AC9"/>
    <w:rsid w:val="006C6C27"/>
    <w:rsid w:val="006E6429"/>
    <w:rsid w:val="007105B0"/>
    <w:rsid w:val="0071490B"/>
    <w:rsid w:val="00750F4A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5594"/>
    <w:rsid w:val="008073E1"/>
    <w:rsid w:val="008209C0"/>
    <w:rsid w:val="00822166"/>
    <w:rsid w:val="008341D1"/>
    <w:rsid w:val="00835B3F"/>
    <w:rsid w:val="00844E7D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50D6E"/>
    <w:rsid w:val="00951937"/>
    <w:rsid w:val="009551E5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F11D4"/>
    <w:rsid w:val="009F4518"/>
    <w:rsid w:val="00A062F0"/>
    <w:rsid w:val="00A12DAD"/>
    <w:rsid w:val="00A2090A"/>
    <w:rsid w:val="00A235C1"/>
    <w:rsid w:val="00A256C2"/>
    <w:rsid w:val="00A66534"/>
    <w:rsid w:val="00A915E7"/>
    <w:rsid w:val="00A9689D"/>
    <w:rsid w:val="00AC069D"/>
    <w:rsid w:val="00AC2DF4"/>
    <w:rsid w:val="00AC3EDF"/>
    <w:rsid w:val="00AD4C24"/>
    <w:rsid w:val="00AD5152"/>
    <w:rsid w:val="00AF32BF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120C"/>
    <w:rsid w:val="00B5584B"/>
    <w:rsid w:val="00B711E8"/>
    <w:rsid w:val="00B772B0"/>
    <w:rsid w:val="00B96237"/>
    <w:rsid w:val="00BA0122"/>
    <w:rsid w:val="00BD5BCC"/>
    <w:rsid w:val="00C1527B"/>
    <w:rsid w:val="00C175DE"/>
    <w:rsid w:val="00C22D89"/>
    <w:rsid w:val="00C24AD2"/>
    <w:rsid w:val="00C41B90"/>
    <w:rsid w:val="00C52802"/>
    <w:rsid w:val="00C766A7"/>
    <w:rsid w:val="00C81671"/>
    <w:rsid w:val="00C8446A"/>
    <w:rsid w:val="00C87829"/>
    <w:rsid w:val="00CA1598"/>
    <w:rsid w:val="00CB0F41"/>
    <w:rsid w:val="00D23FC6"/>
    <w:rsid w:val="00D43FE2"/>
    <w:rsid w:val="00D463E1"/>
    <w:rsid w:val="00D47472"/>
    <w:rsid w:val="00D50ADE"/>
    <w:rsid w:val="00D57F36"/>
    <w:rsid w:val="00D72E37"/>
    <w:rsid w:val="00D74A10"/>
    <w:rsid w:val="00D76B20"/>
    <w:rsid w:val="00D77ED0"/>
    <w:rsid w:val="00D83B3E"/>
    <w:rsid w:val="00DA19EB"/>
    <w:rsid w:val="00DB6250"/>
    <w:rsid w:val="00DC1C66"/>
    <w:rsid w:val="00DC2D87"/>
    <w:rsid w:val="00E002C8"/>
    <w:rsid w:val="00E079CF"/>
    <w:rsid w:val="00E1617A"/>
    <w:rsid w:val="00E16796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755B9"/>
    <w:rsid w:val="00E80F63"/>
    <w:rsid w:val="00E83BFD"/>
    <w:rsid w:val="00E96214"/>
    <w:rsid w:val="00EC59CC"/>
    <w:rsid w:val="00EC6B45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5458E"/>
    <w:rsid w:val="00F56DC9"/>
    <w:rsid w:val="00F869EA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416A-34E7-47C8-9B08-61779BD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HP</cp:lastModifiedBy>
  <cp:revision>3</cp:revision>
  <cp:lastPrinted>2017-09-21T12:38:00Z</cp:lastPrinted>
  <dcterms:created xsi:type="dcterms:W3CDTF">2018-01-30T17:47:00Z</dcterms:created>
  <dcterms:modified xsi:type="dcterms:W3CDTF">2018-01-30T18:12:00Z</dcterms:modified>
</cp:coreProperties>
</file>